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A14A5" w14:textId="078DB538" w:rsidR="005D79D3" w:rsidRDefault="00513490" w:rsidP="00C4625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LES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ÉCRITURES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CONTEMPORAINES</w:t>
      </w:r>
      <w:r w:rsidRPr="00C4625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DU</w:t>
      </w:r>
      <w:r w:rsidRPr="00C4625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TEXTE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THÉÂTRAL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3347D">
        <w:rPr>
          <w:rFonts w:ascii="Times New Roman" w:hAnsi="Times New Roman"/>
          <w:b/>
          <w:bCs/>
          <w:color w:val="4472C4" w:themeColor="accent1"/>
          <w:sz w:val="24"/>
          <w:szCs w:val="24"/>
        </w:rPr>
        <w:t>CARIBÉEN</w:t>
      </w:r>
    </w:p>
    <w:p w14:paraId="448ECC38" w14:textId="77777777" w:rsidR="00FE43E9" w:rsidRDefault="00FE43E9">
      <w:pPr>
        <w:spacing w:after="0" w:line="240" w:lineRule="auto"/>
        <w:jc w:val="both"/>
      </w:pPr>
    </w:p>
    <w:p w14:paraId="10461164" w14:textId="5F2E4066" w:rsidR="00FE43E9" w:rsidRPr="00E30792" w:rsidRDefault="00FE43E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E30792">
        <w:rPr>
          <w:rFonts w:ascii="Times New Roman" w:hAnsi="Times New Roman"/>
          <w:b/>
          <w:bCs/>
        </w:rPr>
        <w:t>EXERCICE 1</w:t>
      </w:r>
    </w:p>
    <w:p w14:paraId="0C499CA9" w14:textId="353D6B31" w:rsidR="005D79D3" w:rsidRDefault="00506AB7">
      <w:pPr>
        <w:spacing w:after="0" w:line="240" w:lineRule="auto"/>
        <w:jc w:val="both"/>
      </w:pPr>
      <w:r>
        <w:t>‘</w:t>
      </w:r>
      <w:r w:rsidRPr="007704DF">
        <w:rPr>
          <w:rFonts w:ascii="Times New Roman" w:hAnsi="Times New Roman"/>
          <w:b/>
          <w:bCs/>
        </w:rPr>
        <w:t>’Les</w:t>
      </w:r>
      <w:r>
        <w:t xml:space="preserve"> </w:t>
      </w:r>
      <w:r w:rsidRPr="007704DF">
        <w:rPr>
          <w:rFonts w:ascii="Times New Roman" w:hAnsi="Times New Roman"/>
          <w:b/>
          <w:bCs/>
        </w:rPr>
        <w:t>Atlantiques</w:t>
      </w:r>
      <w:r>
        <w:t xml:space="preserve"> </w:t>
      </w:r>
      <w:r w:rsidRPr="007704DF">
        <w:rPr>
          <w:rFonts w:ascii="Times New Roman" w:hAnsi="Times New Roman"/>
          <w:b/>
          <w:bCs/>
        </w:rPr>
        <w:t>amers’’</w:t>
      </w:r>
      <w:r w:rsidR="007704DF">
        <w:rPr>
          <w:rFonts w:ascii="Times New Roman" w:hAnsi="Times New Roman"/>
          <w:b/>
          <w:bCs/>
        </w:rPr>
        <w:t xml:space="preserve"> (Gerty Dambury</w:t>
      </w:r>
    </w:p>
    <w:p w14:paraId="6B3C1784" w14:textId="65E69EFA" w:rsidR="00625044" w:rsidRDefault="00625044">
      <w:pPr>
        <w:spacing w:after="0" w:line="240" w:lineRule="auto"/>
        <w:jc w:val="both"/>
        <w:rPr>
          <w:rStyle w:val="Policepardfaut1"/>
          <w:rFonts w:ascii="Times New Roman" w:hAnsi="Times New Roman"/>
          <w:color w:val="000000"/>
          <w:sz w:val="24"/>
          <w:szCs w:val="24"/>
        </w:rPr>
      </w:pPr>
      <w:r>
        <w:rPr>
          <w:rStyle w:val="Policepardfaut1"/>
          <w:rFonts w:ascii="Times New Roman" w:hAnsi="Times New Roman"/>
          <w:color w:val="000000"/>
          <w:sz w:val="24"/>
          <w:szCs w:val="24"/>
        </w:rPr>
        <w:t>Commenter cette scène en montrant la nature des représentations de la grève de 2009 qui se déplorent</w:t>
      </w:r>
      <w:r w:rsidR="00F007FC">
        <w:rPr>
          <w:rStyle w:val="Policepardfaut1"/>
          <w:rFonts w:ascii="Times New Roman" w:hAnsi="Times New Roman"/>
          <w:color w:val="000000"/>
          <w:sz w:val="24"/>
          <w:szCs w:val="24"/>
        </w:rPr>
        <w:t>.</w:t>
      </w:r>
    </w:p>
    <w:p w14:paraId="1FEA8AAF" w14:textId="77777777" w:rsidR="00F007FC" w:rsidRDefault="00F007FC">
      <w:pPr>
        <w:spacing w:after="0" w:line="240" w:lineRule="auto"/>
        <w:jc w:val="both"/>
        <w:rPr>
          <w:rStyle w:val="Policepardfaut1"/>
          <w:rFonts w:ascii="Times New Roman" w:hAnsi="Times New Roman"/>
          <w:color w:val="000000"/>
          <w:sz w:val="24"/>
          <w:szCs w:val="24"/>
        </w:rPr>
      </w:pPr>
    </w:p>
    <w:p w14:paraId="06DE0072" w14:textId="1A875E35" w:rsidR="00625044" w:rsidRPr="00CB202E" w:rsidRDefault="00CB202E">
      <w:pPr>
        <w:spacing w:after="0" w:line="240" w:lineRule="auto"/>
        <w:jc w:val="both"/>
        <w:rPr>
          <w:rStyle w:val="Policepardfaut1"/>
          <w:rFonts w:ascii="Times New Roman" w:hAnsi="Times New Roman"/>
          <w:b/>
          <w:bCs/>
          <w:color w:val="000000"/>
          <w:sz w:val="24"/>
          <w:szCs w:val="24"/>
        </w:rPr>
      </w:pPr>
      <w:r w:rsidRPr="00CB202E">
        <w:rPr>
          <w:rStyle w:val="Policepardfaut1"/>
          <w:rFonts w:ascii="Times New Roman" w:hAnsi="Times New Roman"/>
          <w:b/>
          <w:bCs/>
          <w:color w:val="000000"/>
          <w:sz w:val="24"/>
          <w:szCs w:val="24"/>
        </w:rPr>
        <w:t>EXERCICE 2</w:t>
      </w:r>
    </w:p>
    <w:p w14:paraId="0118CCD3" w14:textId="346DB342" w:rsidR="005D79D3" w:rsidRPr="00F007FC" w:rsidRDefault="00F007F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Faire </w:t>
      </w:r>
      <w:r w:rsidR="00CB202E">
        <w:rPr>
          <w:rFonts w:ascii="Times New Roman" w:hAnsi="Times New Roman"/>
          <w:color w:val="000000"/>
          <w:sz w:val="24"/>
          <w:szCs w:val="24"/>
        </w:rPr>
        <w:t xml:space="preserve">une fiche dramaturgique sur la pièce de 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théâtre, </w:t>
      </w:r>
      <w:r w:rsidR="00F15D5C" w:rsidRPr="00C52FE7">
        <w:rPr>
          <w:rFonts w:ascii="Times New Roman" w:hAnsi="Times New Roman"/>
          <w:b/>
          <w:bCs/>
          <w:color w:val="000000"/>
          <w:sz w:val="24"/>
          <w:szCs w:val="24"/>
        </w:rPr>
        <w:t>‘’La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5D5C" w:rsidRPr="00C52FE7">
        <w:rPr>
          <w:rFonts w:ascii="Times New Roman" w:hAnsi="Times New Roman"/>
          <w:b/>
          <w:bCs/>
          <w:color w:val="000000"/>
          <w:sz w:val="24"/>
          <w:szCs w:val="24"/>
        </w:rPr>
        <w:t>radio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5D5C" w:rsidRPr="00C52FE7">
        <w:rPr>
          <w:rFonts w:ascii="Times New Roman" w:hAnsi="Times New Roman"/>
          <w:b/>
          <w:bCs/>
          <w:color w:val="000000"/>
          <w:sz w:val="24"/>
          <w:szCs w:val="24"/>
        </w:rPr>
        <w:t>des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5D5C" w:rsidRPr="00C52FE7">
        <w:rPr>
          <w:rFonts w:ascii="Times New Roman" w:hAnsi="Times New Roman"/>
          <w:b/>
          <w:bCs/>
          <w:color w:val="000000"/>
          <w:sz w:val="24"/>
          <w:szCs w:val="24"/>
        </w:rPr>
        <w:t>bonnes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5D5C" w:rsidRPr="00C52FE7">
        <w:rPr>
          <w:rFonts w:ascii="Times New Roman" w:hAnsi="Times New Roman"/>
          <w:b/>
          <w:bCs/>
          <w:color w:val="000000"/>
          <w:sz w:val="24"/>
          <w:szCs w:val="24"/>
        </w:rPr>
        <w:t>nouvelles'’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52FE7">
        <w:rPr>
          <w:rFonts w:ascii="Times New Roman" w:hAnsi="Times New Roman"/>
          <w:color w:val="000000"/>
          <w:sz w:val="24"/>
          <w:szCs w:val="24"/>
        </w:rPr>
        <w:t>(G</w:t>
      </w:r>
      <w:r w:rsidR="00F15D5C">
        <w:rPr>
          <w:rFonts w:ascii="Times New Roman" w:hAnsi="Times New Roman"/>
          <w:color w:val="000000"/>
          <w:sz w:val="24"/>
          <w:szCs w:val="24"/>
        </w:rPr>
        <w:t xml:space="preserve">erty </w:t>
      </w:r>
      <w:r w:rsidR="00C52FE7">
        <w:rPr>
          <w:rFonts w:ascii="Times New Roman" w:hAnsi="Times New Roman"/>
          <w:color w:val="000000"/>
          <w:sz w:val="24"/>
          <w:szCs w:val="24"/>
        </w:rPr>
        <w:t>Dambury).</w:t>
      </w:r>
    </w:p>
    <w:p w14:paraId="35427EB6" w14:textId="36DAD52F" w:rsidR="005E3947" w:rsidRDefault="008B1D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 w:rsidRPr="002A17EA">
        <w:rPr>
          <w:rFonts w:ascii="Times New Roman" w:hAnsi="Times New Roman"/>
          <w:color w:val="FF0000"/>
          <w:sz w:val="24"/>
          <w:szCs w:val="24"/>
        </w:rPr>
        <w:t>Visionner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17EA" w:rsidRPr="002A17EA">
        <w:rPr>
          <w:rFonts w:ascii="Times New Roman" w:hAnsi="Times New Roman"/>
          <w:color w:val="FF0000"/>
          <w:sz w:val="24"/>
          <w:szCs w:val="24"/>
        </w:rPr>
        <w:t>la</w:t>
      </w:r>
      <w:r w:rsidR="002A17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17EA" w:rsidRPr="002A17EA">
        <w:rPr>
          <w:rFonts w:ascii="Times New Roman" w:hAnsi="Times New Roman"/>
          <w:color w:val="FF0000"/>
          <w:sz w:val="24"/>
          <w:szCs w:val="24"/>
        </w:rPr>
        <w:t>pièce</w:t>
      </w:r>
      <w:r w:rsidR="002A17EA">
        <w:rPr>
          <w:rFonts w:ascii="Times New Roman" w:hAnsi="Times New Roman"/>
          <w:color w:val="000000"/>
          <w:sz w:val="24"/>
          <w:szCs w:val="24"/>
        </w:rPr>
        <w:t xml:space="preserve"> ou </w:t>
      </w:r>
      <w:r w:rsidR="002A17EA" w:rsidRPr="002A17EA">
        <w:rPr>
          <w:rFonts w:ascii="Times New Roman" w:hAnsi="Times New Roman"/>
          <w:color w:val="FF0000"/>
          <w:sz w:val="24"/>
          <w:szCs w:val="24"/>
        </w:rPr>
        <w:t>rechercher</w:t>
      </w:r>
      <w:r w:rsidR="002A17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17EA" w:rsidRPr="005E3947">
        <w:rPr>
          <w:rFonts w:ascii="Times New Roman" w:hAnsi="Times New Roman"/>
          <w:color w:val="FF0000"/>
          <w:sz w:val="24"/>
          <w:szCs w:val="24"/>
        </w:rPr>
        <w:t>des</w:t>
      </w:r>
      <w:r w:rsidR="002A17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E3947" w:rsidRPr="005E3947">
        <w:rPr>
          <w:rFonts w:ascii="Times New Roman" w:hAnsi="Times New Roman"/>
          <w:color w:val="FF0000"/>
          <w:sz w:val="24"/>
          <w:szCs w:val="24"/>
        </w:rPr>
        <w:t>articles</w:t>
      </w:r>
      <w:r w:rsidR="005E3947">
        <w:rPr>
          <w:rFonts w:ascii="Times New Roman" w:hAnsi="Times New Roman"/>
          <w:color w:val="000000"/>
          <w:sz w:val="24"/>
          <w:szCs w:val="24"/>
        </w:rPr>
        <w:t xml:space="preserve"> en </w:t>
      </w:r>
      <w:r w:rsidR="005E3947" w:rsidRPr="00316999">
        <w:rPr>
          <w:rFonts w:ascii="Times New Roman" w:hAnsi="Times New Roman"/>
          <w:b/>
          <w:bCs/>
          <w:color w:val="000000"/>
          <w:sz w:val="24"/>
          <w:szCs w:val="24"/>
        </w:rPr>
        <w:t>rapport</w:t>
      </w:r>
      <w:r w:rsidR="005E39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E3947" w:rsidRPr="00316999">
        <w:rPr>
          <w:rFonts w:ascii="Times New Roman" w:hAnsi="Times New Roman"/>
          <w:b/>
          <w:bCs/>
          <w:color w:val="000000"/>
          <w:sz w:val="24"/>
          <w:szCs w:val="24"/>
        </w:rPr>
        <w:t>avec</w:t>
      </w:r>
      <w:r w:rsidR="005E39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E3947" w:rsidRPr="00316999">
        <w:rPr>
          <w:rFonts w:ascii="Times New Roman" w:hAnsi="Times New Roman"/>
          <w:b/>
          <w:bCs/>
          <w:color w:val="000000"/>
          <w:sz w:val="24"/>
          <w:szCs w:val="24"/>
        </w:rPr>
        <w:t>celle-ci</w:t>
      </w:r>
      <w:r w:rsidR="005E3947">
        <w:rPr>
          <w:rFonts w:ascii="Times New Roman" w:hAnsi="Times New Roman"/>
          <w:color w:val="000000"/>
          <w:sz w:val="24"/>
          <w:szCs w:val="24"/>
        </w:rPr>
        <w:t>)</w:t>
      </w:r>
    </w:p>
    <w:p w14:paraId="6A975A40" w14:textId="77777777" w:rsidR="005D79D3" w:rsidRDefault="005D79D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6E30D7" w14:textId="77777777" w:rsidR="005D79D3" w:rsidRDefault="005D79D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5D79D3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B65E5" w14:textId="77777777" w:rsidR="006250B0" w:rsidRDefault="006250B0">
      <w:pPr>
        <w:spacing w:after="0" w:line="240" w:lineRule="auto"/>
      </w:pPr>
      <w:r>
        <w:separator/>
      </w:r>
    </w:p>
  </w:endnote>
  <w:endnote w:type="continuationSeparator" w:id="0">
    <w:p w14:paraId="06177B83" w14:textId="77777777" w:rsidR="006250B0" w:rsidRDefault="00625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C3854" w14:textId="77777777" w:rsidR="006250B0" w:rsidRDefault="006250B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100D74E" w14:textId="77777777" w:rsidR="006250B0" w:rsidRDefault="006250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D3"/>
    <w:rsid w:val="00021863"/>
    <w:rsid w:val="00077742"/>
    <w:rsid w:val="000C2C48"/>
    <w:rsid w:val="002A17EA"/>
    <w:rsid w:val="00316999"/>
    <w:rsid w:val="003C04D2"/>
    <w:rsid w:val="00506AB7"/>
    <w:rsid w:val="00513490"/>
    <w:rsid w:val="005D79D3"/>
    <w:rsid w:val="005E3947"/>
    <w:rsid w:val="005F10CA"/>
    <w:rsid w:val="00604C53"/>
    <w:rsid w:val="00625044"/>
    <w:rsid w:val="006250B0"/>
    <w:rsid w:val="007704DF"/>
    <w:rsid w:val="0083347D"/>
    <w:rsid w:val="008B1DB5"/>
    <w:rsid w:val="00C4625A"/>
    <w:rsid w:val="00C52FE7"/>
    <w:rsid w:val="00CB202E"/>
    <w:rsid w:val="00E115D1"/>
    <w:rsid w:val="00E30792"/>
    <w:rsid w:val="00F007FC"/>
    <w:rsid w:val="00F15D5C"/>
    <w:rsid w:val="00F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F76F33"/>
  <w15:docId w15:val="{DC276C9D-5B29-4697-824F-801AB1D87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paragraph" w:styleId="Paragraphedeliste">
    <w:name w:val="List Paragraph"/>
    <w:basedOn w:val="Normal"/>
    <w:uiPriority w:val="34"/>
    <w:qFormat/>
    <w:rsid w:val="00C46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343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Chéryl Raffin</dc:creator>
  <dc:description/>
  <cp:lastModifiedBy>Chéryl Raffin</cp:lastModifiedBy>
  <cp:revision>2</cp:revision>
  <dcterms:created xsi:type="dcterms:W3CDTF">2021-11-29T21:03:00Z</dcterms:created>
  <dcterms:modified xsi:type="dcterms:W3CDTF">2021-11-29T21:03:00Z</dcterms:modified>
</cp:coreProperties>
</file>